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A219DBF" w:rsidR="00152A13" w:rsidRPr="00856508" w:rsidRDefault="00017248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017248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689DDDA" w:rsidR="00527FC7" w:rsidRPr="00017248" w:rsidRDefault="00527FC7" w:rsidP="0001724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017248">
              <w:rPr>
                <w:rFonts w:ascii="Tahoma" w:hAnsi="Tahoma" w:cs="Tahoma"/>
              </w:rPr>
              <w:t>Nombre</w:t>
            </w:r>
            <w:r w:rsidR="00A852D5" w:rsidRPr="00017248">
              <w:rPr>
                <w:rFonts w:ascii="Tahoma" w:hAnsi="Tahoma" w:cs="Tahoma"/>
              </w:rPr>
              <w:t>:</w:t>
            </w:r>
            <w:r w:rsidR="001E2C65" w:rsidRPr="00017248">
              <w:rPr>
                <w:rFonts w:ascii="Tahoma" w:hAnsi="Tahoma" w:cs="Tahoma"/>
              </w:rPr>
              <w:t xml:space="preserve"> </w:t>
            </w:r>
            <w:r w:rsidR="00B96402" w:rsidRPr="00017248">
              <w:rPr>
                <w:rFonts w:ascii="Tahoma" w:hAnsi="Tahoma" w:cs="Tahoma"/>
              </w:rPr>
              <w:t xml:space="preserve">Olga Lidia Ariana Castillo </w:t>
            </w:r>
            <w:r w:rsidR="00017248" w:rsidRPr="00017248">
              <w:rPr>
                <w:rFonts w:ascii="Tahoma" w:hAnsi="Tahoma" w:cs="Tahoma"/>
              </w:rPr>
              <w:t>Ramírez</w:t>
            </w:r>
          </w:p>
          <w:p w14:paraId="41F84AD6" w14:textId="77777777" w:rsidR="00017248" w:rsidRPr="00017248" w:rsidRDefault="00017248" w:rsidP="0001724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017248">
              <w:rPr>
                <w:rFonts w:ascii="Tahoma" w:hAnsi="Tahoma" w:cs="Tahoma"/>
              </w:rPr>
              <w:t xml:space="preserve">Dirección oficial: </w:t>
            </w:r>
            <w:proofErr w:type="spellStart"/>
            <w:r w:rsidRPr="00017248">
              <w:rPr>
                <w:rFonts w:ascii="Tahoma" w:hAnsi="Tahoma" w:cs="Tahoma"/>
              </w:rPr>
              <w:t>Blvd</w:t>
            </w:r>
            <w:proofErr w:type="spellEnd"/>
            <w:r w:rsidRPr="00017248">
              <w:rPr>
                <w:rFonts w:ascii="Tahoma" w:hAnsi="Tahoma" w:cs="Tahoma"/>
              </w:rPr>
              <w:t>. Luis Donaldo Colosio No. 6207 Col. Las Torrecillas C.P. 25298</w:t>
            </w:r>
          </w:p>
          <w:p w14:paraId="26CBE2D4" w14:textId="3C92A2FD" w:rsidR="00017248" w:rsidRPr="00017248" w:rsidRDefault="00017248" w:rsidP="0001724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017248">
              <w:rPr>
                <w:rFonts w:ascii="Tahoma" w:hAnsi="Tahoma" w:cs="Tahoma"/>
              </w:rPr>
              <w:t>Teléfono oficial:</w:t>
            </w:r>
            <w:r w:rsidRPr="00017248">
              <w:rPr>
                <w:rFonts w:ascii="Tahoma" w:hAnsi="Tahoma" w:cs="Tahoma"/>
                <w:b/>
              </w:rPr>
              <w:t xml:space="preserve">   </w:t>
            </w:r>
            <w:r w:rsidRPr="00017248">
              <w:rPr>
                <w:rFonts w:ascii="Tahoma" w:hAnsi="Tahoma" w:cs="Tahoma"/>
              </w:rPr>
              <w:t>844 4386260</w:t>
            </w:r>
            <w:r w:rsidRPr="00017248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856508" w:rsidRDefault="00527FC7" w:rsidP="00017248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04D18660" w:rsidR="00A06D17" w:rsidRPr="00017248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B96402"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Psicología Social</w:t>
            </w:r>
          </w:p>
          <w:p w14:paraId="240E6F4E" w14:textId="4FB1921A" w:rsidR="00A06D17" w:rsidRPr="00017248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Periodo: </w:t>
            </w:r>
            <w:r w:rsidR="000E4BAF"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2017 - 2020</w:t>
            </w:r>
          </w:p>
          <w:p w14:paraId="4DA240C2" w14:textId="4BC88EBB" w:rsidR="00900297" w:rsidRPr="00017248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000E4BAF"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EDUCEM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CD3BEC5" w:rsidR="00A06D17" w:rsidRPr="00017248" w:rsidRDefault="00A06D17" w:rsidP="00A06D17">
            <w:pPr>
              <w:jc w:val="both"/>
              <w:rPr>
                <w:rFonts w:ascii="Tahoma" w:hAnsi="Tahoma" w:cs="Tahoma"/>
                <w:i/>
                <w:iCs/>
              </w:rPr>
            </w:pPr>
            <w:r w:rsidRPr="00017248">
              <w:rPr>
                <w:rFonts w:ascii="Tahoma" w:hAnsi="Tahoma" w:cs="Tahoma"/>
                <w:i/>
                <w:iCs/>
              </w:rPr>
              <w:t>Empresa</w:t>
            </w: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E4BAF"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Instituto Electoral de Coahuila</w:t>
            </w:r>
          </w:p>
          <w:p w14:paraId="21A63A20" w14:textId="1E1BDCB4" w:rsidR="00A06D17" w:rsidRPr="00017248" w:rsidRDefault="00A06D17" w:rsidP="00A06D17">
            <w:pPr>
              <w:jc w:val="both"/>
              <w:rPr>
                <w:rFonts w:ascii="Tahoma" w:hAnsi="Tahoma" w:cs="Tahoma"/>
                <w:i/>
                <w:iCs/>
              </w:rPr>
            </w:pPr>
            <w:r w:rsidRPr="00017248">
              <w:rPr>
                <w:rFonts w:ascii="Tahoma" w:hAnsi="Tahoma" w:cs="Tahoma"/>
                <w:i/>
                <w:iCs/>
              </w:rPr>
              <w:t>Periodo</w:t>
            </w: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E4BAF"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Enero a abril 2026</w:t>
            </w:r>
          </w:p>
          <w:p w14:paraId="011099F2" w14:textId="62E7E63C" w:rsidR="00A06D17" w:rsidRPr="00017248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17248">
              <w:rPr>
                <w:rFonts w:ascii="Tahoma" w:hAnsi="Tahoma" w:cs="Tahoma"/>
                <w:i/>
                <w:iCs/>
              </w:rPr>
              <w:t>Cargo</w:t>
            </w: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E4BAF"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Diputaciones Locales 2026 Como Auxiliar Administrativo</w:t>
            </w:r>
          </w:p>
          <w:p w14:paraId="459D0BB3" w14:textId="77777777" w:rsidR="000E4BAF" w:rsidRPr="00017248" w:rsidRDefault="000E4BAF" w:rsidP="00A06D17">
            <w:pPr>
              <w:jc w:val="both"/>
              <w:rPr>
                <w:rFonts w:ascii="Tahoma" w:hAnsi="Tahoma" w:cs="Tahoma"/>
                <w:i/>
                <w:iCs/>
              </w:rPr>
            </w:pPr>
          </w:p>
          <w:p w14:paraId="50710974" w14:textId="34AD8DCA" w:rsidR="000E4BAF" w:rsidRPr="00017248" w:rsidRDefault="000E4BAF" w:rsidP="000E4BAF">
            <w:pPr>
              <w:jc w:val="both"/>
              <w:rPr>
                <w:rFonts w:ascii="Tahoma" w:hAnsi="Tahoma" w:cs="Tahoma"/>
                <w:i/>
                <w:iCs/>
              </w:rPr>
            </w:pPr>
            <w:r w:rsidRPr="00017248">
              <w:rPr>
                <w:rFonts w:ascii="Tahoma" w:hAnsi="Tahoma" w:cs="Tahoma"/>
                <w:i/>
                <w:iCs/>
              </w:rPr>
              <w:t>Empresa</w:t>
            </w: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Cruz Roja Mexicana</w:t>
            </w:r>
          </w:p>
          <w:p w14:paraId="1B8486E7" w14:textId="764F5FFA" w:rsidR="000E4BAF" w:rsidRPr="00017248" w:rsidRDefault="000E4BAF" w:rsidP="000E4BAF">
            <w:pPr>
              <w:jc w:val="both"/>
              <w:rPr>
                <w:rFonts w:ascii="Tahoma" w:hAnsi="Tahoma" w:cs="Tahoma"/>
                <w:i/>
                <w:iCs/>
              </w:rPr>
            </w:pPr>
            <w:r w:rsidRPr="00017248">
              <w:rPr>
                <w:rFonts w:ascii="Tahoma" w:hAnsi="Tahoma" w:cs="Tahoma"/>
                <w:i/>
                <w:iCs/>
              </w:rPr>
              <w:t>Periodo</w:t>
            </w: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3 Meses Temporal</w:t>
            </w:r>
          </w:p>
          <w:p w14:paraId="463804A3" w14:textId="6E6C541C" w:rsidR="000E4BAF" w:rsidRPr="00017248" w:rsidRDefault="000E4BAF" w:rsidP="000E4BAF">
            <w:pPr>
              <w:jc w:val="both"/>
              <w:rPr>
                <w:rFonts w:ascii="Tahoma" w:hAnsi="Tahoma" w:cs="Tahoma"/>
                <w:i/>
                <w:iCs/>
              </w:rPr>
            </w:pPr>
            <w:r w:rsidRPr="00017248">
              <w:rPr>
                <w:rFonts w:ascii="Tahoma" w:hAnsi="Tahoma" w:cs="Tahoma"/>
                <w:i/>
                <w:iCs/>
              </w:rPr>
              <w:t>Cargo</w:t>
            </w: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Coordinación </w:t>
            </w:r>
            <w:r w:rsidR="009B3D0D"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Psicopedagógica</w:t>
            </w: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</w:p>
          <w:p w14:paraId="28C609C1" w14:textId="77777777" w:rsidR="000E4BAF" w:rsidRPr="00017248" w:rsidRDefault="000E4BAF" w:rsidP="00A06D17">
            <w:pPr>
              <w:jc w:val="both"/>
              <w:rPr>
                <w:rFonts w:ascii="Tahoma" w:hAnsi="Tahoma" w:cs="Tahoma"/>
                <w:i/>
                <w:iCs/>
              </w:rPr>
            </w:pPr>
          </w:p>
          <w:p w14:paraId="7F13C809" w14:textId="5E146918" w:rsidR="000E4BAF" w:rsidRPr="00017248" w:rsidRDefault="000E4BAF" w:rsidP="000E4BAF">
            <w:pPr>
              <w:jc w:val="both"/>
              <w:rPr>
                <w:rFonts w:ascii="Tahoma" w:hAnsi="Tahoma" w:cs="Tahoma"/>
                <w:i/>
                <w:iCs/>
              </w:rPr>
            </w:pPr>
            <w:r w:rsidRPr="00017248">
              <w:rPr>
                <w:rFonts w:ascii="Tahoma" w:hAnsi="Tahoma" w:cs="Tahoma"/>
                <w:i/>
                <w:iCs/>
              </w:rPr>
              <w:t>Empresa</w:t>
            </w: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B3D0D"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Instituto Electoral de Coahuila</w:t>
            </w:r>
          </w:p>
          <w:p w14:paraId="34EE1075" w14:textId="22F7D1BF" w:rsidR="000E4BAF" w:rsidRPr="00017248" w:rsidRDefault="000E4BAF" w:rsidP="000E4BAF">
            <w:pPr>
              <w:jc w:val="both"/>
              <w:rPr>
                <w:rFonts w:ascii="Tahoma" w:hAnsi="Tahoma" w:cs="Tahoma"/>
                <w:i/>
                <w:iCs/>
              </w:rPr>
            </w:pPr>
            <w:r w:rsidRPr="00017248">
              <w:rPr>
                <w:rFonts w:ascii="Tahoma" w:hAnsi="Tahoma" w:cs="Tahoma"/>
                <w:i/>
                <w:iCs/>
              </w:rPr>
              <w:t>Periodo</w:t>
            </w: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B3D0D"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Junio a Julio 2025</w:t>
            </w:r>
          </w:p>
          <w:p w14:paraId="0BB6CE44" w14:textId="751CCC24" w:rsidR="000E4BAF" w:rsidRPr="00017248" w:rsidRDefault="000E4BAF" w:rsidP="00A06D17">
            <w:pPr>
              <w:jc w:val="both"/>
              <w:rPr>
                <w:rFonts w:ascii="Tahoma" w:hAnsi="Tahoma" w:cs="Tahoma"/>
                <w:i/>
                <w:iCs/>
              </w:rPr>
            </w:pPr>
            <w:r w:rsidRPr="00017248">
              <w:rPr>
                <w:rFonts w:ascii="Tahoma" w:hAnsi="Tahoma" w:cs="Tahoma"/>
                <w:i/>
                <w:iCs/>
              </w:rPr>
              <w:t>Cargo</w:t>
            </w:r>
            <w:r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B3D0D" w:rsidRPr="0001724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Elección del Poder Judicial 2025 como Coordinación Distrital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6863" w14:textId="77777777" w:rsidR="00DC1C94" w:rsidRDefault="00DC1C94" w:rsidP="00527FC7">
      <w:pPr>
        <w:spacing w:after="0" w:line="240" w:lineRule="auto"/>
      </w:pPr>
      <w:r>
        <w:separator/>
      </w:r>
    </w:p>
  </w:endnote>
  <w:endnote w:type="continuationSeparator" w:id="0">
    <w:p w14:paraId="63DC0551" w14:textId="77777777" w:rsidR="00DC1C94" w:rsidRDefault="00DC1C9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78A4" w14:textId="77777777" w:rsidR="00DC1C94" w:rsidRDefault="00DC1C94" w:rsidP="00527FC7">
      <w:pPr>
        <w:spacing w:after="0" w:line="240" w:lineRule="auto"/>
      </w:pPr>
      <w:r>
        <w:separator/>
      </w:r>
    </w:p>
  </w:footnote>
  <w:footnote w:type="continuationSeparator" w:id="0">
    <w:p w14:paraId="22AF3B78" w14:textId="77777777" w:rsidR="00DC1C94" w:rsidRDefault="00DC1C9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17248"/>
    <w:rsid w:val="00032DB4"/>
    <w:rsid w:val="0004384E"/>
    <w:rsid w:val="00052A91"/>
    <w:rsid w:val="00052B25"/>
    <w:rsid w:val="00095DCE"/>
    <w:rsid w:val="000B02CA"/>
    <w:rsid w:val="000C3DDB"/>
    <w:rsid w:val="000E33A3"/>
    <w:rsid w:val="000E4BAF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1F14B2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92077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3D0D"/>
    <w:rsid w:val="009B5D88"/>
    <w:rsid w:val="009B7550"/>
    <w:rsid w:val="009D39D4"/>
    <w:rsid w:val="00A06D17"/>
    <w:rsid w:val="00A44CAE"/>
    <w:rsid w:val="00A601AD"/>
    <w:rsid w:val="00A7487D"/>
    <w:rsid w:val="00A852D5"/>
    <w:rsid w:val="00A903A4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96402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C1C94"/>
    <w:rsid w:val="00DD4769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4</cp:revision>
  <dcterms:created xsi:type="dcterms:W3CDTF">2026-05-08T18:14:00Z</dcterms:created>
  <dcterms:modified xsi:type="dcterms:W3CDTF">2026-06-03T19:13:00Z</dcterms:modified>
</cp:coreProperties>
</file>